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01" w:rsidRDefault="00DD3801" w:rsidP="00DD3801">
      <w:pPr>
        <w:rPr>
          <w:b/>
        </w:rPr>
      </w:pPr>
      <w:r>
        <w:rPr>
          <w:b/>
        </w:rPr>
        <w:t>Corona in begrijpelijke taal filmpjes</w:t>
      </w:r>
      <w:bookmarkStart w:id="0" w:name="_GoBack"/>
      <w:bookmarkEnd w:id="0"/>
    </w:p>
    <w:p w:rsidR="00DD3801" w:rsidRPr="00DD3801" w:rsidRDefault="00DD3801" w:rsidP="00DD3801">
      <w:r w:rsidRPr="00DD3801">
        <w:t>2 Filmpjes stichting lezen en schrijven</w:t>
      </w:r>
      <w:r>
        <w:t>. Deze kun je</w:t>
      </w:r>
      <w:r>
        <w:t xml:space="preserve"> downloaden en </w:t>
      </w:r>
      <w:proofErr w:type="spellStart"/>
      <w:r>
        <w:t>embedden</w:t>
      </w:r>
      <w:proofErr w:type="spellEnd"/>
      <w:r>
        <w:t xml:space="preserve"> op onze site.</w:t>
      </w:r>
    </w:p>
    <w:p w:rsidR="00DD3801" w:rsidRDefault="00DD3801" w:rsidP="00DD3801">
      <w:hyperlink r:id="rId4" w:history="1">
        <w:r>
          <w:rPr>
            <w:rStyle w:val="Hyperlink"/>
          </w:rPr>
          <w:t>https://www.lezenenschrijven.nl/nieuws/corona-in-begrijpelijke-taal</w:t>
        </w:r>
      </w:hyperlink>
      <w:r>
        <w:t xml:space="preserve"> </w:t>
      </w:r>
    </w:p>
    <w:p w:rsidR="00D37165" w:rsidRDefault="00D37165" w:rsidP="00DD3801"/>
    <w:sectPr w:rsidR="00D3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01"/>
    <w:rsid w:val="00D37165"/>
    <w:rsid w:val="00D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896F"/>
  <w15:chartTrackingRefBased/>
  <w15:docId w15:val="{EEE369BC-9508-45F0-8F69-E51CC02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3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zenenschrijven.nl/nieuws/corona-in-begrijpelijke-ta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5851C73C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Perconnect Systems BV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Backer | ZONH</dc:creator>
  <cp:keywords/>
  <dc:description/>
  <cp:lastModifiedBy>Marjolein Backer | ZONH</cp:lastModifiedBy>
  <cp:revision>1</cp:revision>
  <dcterms:created xsi:type="dcterms:W3CDTF">2020-03-27T16:10:00Z</dcterms:created>
  <dcterms:modified xsi:type="dcterms:W3CDTF">2020-03-27T16:20:00Z</dcterms:modified>
</cp:coreProperties>
</file>